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71" w:rsidRPr="00C43971" w:rsidRDefault="00C43971" w:rsidP="00C43971">
      <w:pPr>
        <w:rPr>
          <w:sz w:val="32"/>
          <w:szCs w:val="32"/>
          <w:u w:val="single"/>
        </w:rPr>
      </w:pPr>
    </w:p>
    <w:p w:rsidR="00C43971" w:rsidRDefault="00C43971" w:rsidP="00C43971">
      <w:pPr>
        <w:jc w:val="center"/>
        <w:rPr>
          <w:i/>
          <w:iCs/>
          <w:sz w:val="32"/>
          <w:szCs w:val="32"/>
          <w:u w:val="single"/>
        </w:rPr>
      </w:pPr>
      <w:r w:rsidRPr="00C43971">
        <w:rPr>
          <w:i/>
          <w:iCs/>
          <w:sz w:val="32"/>
          <w:szCs w:val="32"/>
          <w:u w:val="single"/>
        </w:rPr>
        <w:t>Drought Focus Group Meeting #2</w:t>
      </w:r>
    </w:p>
    <w:p w:rsidR="00C43971" w:rsidRPr="00C43971" w:rsidRDefault="00C43971" w:rsidP="00C43971">
      <w:pPr>
        <w:jc w:val="center"/>
        <w:rPr>
          <w:iCs/>
        </w:rPr>
      </w:pPr>
    </w:p>
    <w:p w:rsidR="00C43971" w:rsidRPr="00C43971" w:rsidRDefault="00C43971" w:rsidP="00C43971">
      <w:pPr>
        <w:jc w:val="center"/>
        <w:rPr>
          <w:iCs/>
          <w:sz w:val="28"/>
          <w:szCs w:val="28"/>
        </w:rPr>
      </w:pPr>
      <w:r w:rsidRPr="00C43971">
        <w:rPr>
          <w:iCs/>
          <w:sz w:val="28"/>
          <w:szCs w:val="28"/>
        </w:rPr>
        <w:t>April 11</w:t>
      </w:r>
      <w:r w:rsidRPr="00C43971">
        <w:rPr>
          <w:iCs/>
          <w:sz w:val="28"/>
          <w:szCs w:val="28"/>
          <w:vertAlign w:val="superscript"/>
        </w:rPr>
        <w:t>th</w:t>
      </w:r>
      <w:r w:rsidRPr="00C43971">
        <w:rPr>
          <w:iCs/>
          <w:sz w:val="28"/>
          <w:szCs w:val="28"/>
        </w:rPr>
        <w:t xml:space="preserve"> 2-4pm</w:t>
      </w:r>
    </w:p>
    <w:p w:rsidR="00C43971" w:rsidRDefault="00C43971" w:rsidP="00C43971">
      <w:pPr>
        <w:jc w:val="center"/>
        <w:rPr>
          <w:i/>
          <w:iCs/>
          <w:sz w:val="24"/>
          <w:szCs w:val="24"/>
          <w:u w:val="single"/>
        </w:rPr>
      </w:pPr>
    </w:p>
    <w:p w:rsidR="00C43971" w:rsidRPr="00C43971" w:rsidRDefault="00C43971" w:rsidP="00C43971">
      <w:pPr>
        <w:jc w:val="center"/>
        <w:rPr>
          <w:i/>
          <w:iCs/>
          <w:sz w:val="24"/>
          <w:szCs w:val="24"/>
          <w:u w:val="single"/>
        </w:rPr>
      </w:pPr>
    </w:p>
    <w:p w:rsidR="00C43971" w:rsidRPr="00C43971" w:rsidRDefault="00C43971" w:rsidP="00C43971">
      <w:pPr>
        <w:jc w:val="center"/>
        <w:rPr>
          <w:b/>
          <w:i/>
          <w:iCs/>
          <w:sz w:val="24"/>
          <w:szCs w:val="24"/>
          <w:u w:val="single"/>
        </w:rPr>
      </w:pPr>
      <w:r w:rsidRPr="00C43971">
        <w:rPr>
          <w:b/>
          <w:i/>
          <w:iCs/>
          <w:sz w:val="24"/>
          <w:szCs w:val="24"/>
          <w:u w:val="single"/>
        </w:rPr>
        <w:t>AGENDA</w:t>
      </w:r>
    </w:p>
    <w:p w:rsidR="00C43971" w:rsidRPr="00C43971" w:rsidRDefault="00C43971" w:rsidP="00C43971">
      <w:pPr>
        <w:pStyle w:val="ListParagraph"/>
        <w:rPr>
          <w:i/>
          <w:iCs/>
          <w:sz w:val="24"/>
          <w:szCs w:val="24"/>
        </w:rPr>
      </w:pPr>
    </w:p>
    <w:p w:rsidR="00C43971" w:rsidRDefault="00C43971" w:rsidP="00C43971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C43971">
        <w:rPr>
          <w:rFonts w:eastAsia="Times New Roman"/>
          <w:b/>
          <w:bCs/>
          <w:i/>
          <w:iCs/>
          <w:sz w:val="24"/>
          <w:szCs w:val="24"/>
        </w:rPr>
        <w:t>Summary of where we left off in the fall. Goals moving forward</w:t>
      </w:r>
      <w:r w:rsidRPr="00C43971">
        <w:rPr>
          <w:rFonts w:eastAsia="Times New Roman"/>
          <w:i/>
          <w:iCs/>
          <w:sz w:val="24"/>
          <w:szCs w:val="24"/>
        </w:rPr>
        <w:t xml:space="preserve"> – Ashley Lowrey</w:t>
      </w:r>
    </w:p>
    <w:p w:rsidR="00C43971" w:rsidRPr="00C43971" w:rsidRDefault="00C43971" w:rsidP="00C43971">
      <w:pPr>
        <w:pStyle w:val="ListParagraph"/>
        <w:rPr>
          <w:rFonts w:eastAsia="Times New Roman"/>
          <w:i/>
          <w:iCs/>
          <w:sz w:val="24"/>
          <w:szCs w:val="24"/>
        </w:rPr>
      </w:pPr>
    </w:p>
    <w:p w:rsidR="00C43971" w:rsidRDefault="00C43971" w:rsidP="00C43971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C43971">
        <w:rPr>
          <w:rFonts w:eastAsia="Times New Roman"/>
          <w:b/>
          <w:bCs/>
          <w:i/>
          <w:iCs/>
          <w:sz w:val="24"/>
          <w:szCs w:val="24"/>
        </w:rPr>
        <w:t>Domestic wells and groundwater</w:t>
      </w:r>
      <w:r w:rsidRPr="00C43971">
        <w:rPr>
          <w:rFonts w:eastAsia="Times New Roman"/>
          <w:i/>
          <w:iCs/>
          <w:sz w:val="24"/>
          <w:szCs w:val="24"/>
        </w:rPr>
        <w:t>: John LaFave, Groundwater Assessment Program, Montana Bureau of Mines and G</w:t>
      </w:r>
      <w:bookmarkStart w:id="0" w:name="_GoBack"/>
      <w:bookmarkEnd w:id="0"/>
      <w:r w:rsidRPr="00C43971">
        <w:rPr>
          <w:rFonts w:eastAsia="Times New Roman"/>
          <w:i/>
          <w:iCs/>
          <w:sz w:val="24"/>
          <w:szCs w:val="24"/>
        </w:rPr>
        <w:t>eology</w:t>
      </w:r>
    </w:p>
    <w:p w:rsidR="00C43971" w:rsidRPr="00C43971" w:rsidRDefault="00C43971" w:rsidP="00C43971">
      <w:pPr>
        <w:rPr>
          <w:rFonts w:eastAsia="Times New Roman"/>
          <w:i/>
          <w:iCs/>
          <w:sz w:val="24"/>
          <w:szCs w:val="24"/>
        </w:rPr>
      </w:pPr>
    </w:p>
    <w:p w:rsidR="00C43971" w:rsidRDefault="00C43971" w:rsidP="00C43971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C43971">
        <w:rPr>
          <w:rFonts w:eastAsia="Times New Roman"/>
          <w:b/>
          <w:bCs/>
          <w:i/>
          <w:iCs/>
          <w:sz w:val="24"/>
          <w:szCs w:val="24"/>
        </w:rPr>
        <w:t>Park County Growth:</w:t>
      </w:r>
      <w:r w:rsidRPr="00C43971">
        <w:rPr>
          <w:rFonts w:eastAsia="Times New Roman"/>
          <w:i/>
          <w:iCs/>
          <w:sz w:val="24"/>
          <w:szCs w:val="24"/>
        </w:rPr>
        <w:t xml:space="preserve"> Lawson Moorman, Park County Planning </w:t>
      </w:r>
    </w:p>
    <w:p w:rsidR="00C43971" w:rsidRPr="00C43971" w:rsidRDefault="00C43971" w:rsidP="00C43971">
      <w:pPr>
        <w:rPr>
          <w:rFonts w:eastAsia="Times New Roman"/>
          <w:i/>
          <w:iCs/>
          <w:sz w:val="24"/>
          <w:szCs w:val="24"/>
        </w:rPr>
      </w:pPr>
    </w:p>
    <w:p w:rsidR="00C43971" w:rsidRDefault="00C43971" w:rsidP="00C43971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C43971">
        <w:rPr>
          <w:rFonts w:eastAsia="Times New Roman"/>
          <w:b/>
          <w:bCs/>
          <w:i/>
          <w:iCs/>
          <w:sz w:val="24"/>
          <w:szCs w:val="24"/>
        </w:rPr>
        <w:t>Public Water Supply:</w:t>
      </w:r>
      <w:r w:rsidRPr="00C43971">
        <w:rPr>
          <w:rFonts w:eastAsia="Times New Roman"/>
          <w:i/>
          <w:iCs/>
          <w:sz w:val="24"/>
          <w:szCs w:val="24"/>
        </w:rPr>
        <w:t xml:space="preserve"> Shannon Holmes, City of Livingston/Public Works </w:t>
      </w:r>
    </w:p>
    <w:p w:rsidR="00C43971" w:rsidRPr="00C43971" w:rsidRDefault="00C43971" w:rsidP="00C43971">
      <w:pPr>
        <w:rPr>
          <w:rFonts w:eastAsia="Times New Roman"/>
          <w:i/>
          <w:iCs/>
          <w:sz w:val="24"/>
          <w:szCs w:val="24"/>
        </w:rPr>
      </w:pPr>
    </w:p>
    <w:p w:rsidR="00C43971" w:rsidRDefault="00C43971" w:rsidP="00C43971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C43971">
        <w:rPr>
          <w:rFonts w:eastAsia="Times New Roman"/>
          <w:i/>
          <w:iCs/>
          <w:sz w:val="24"/>
          <w:szCs w:val="24"/>
        </w:rPr>
        <w:t>Discussion and information sharing on other topics brought up last meeting: Irrigated acreage, Flood vs. pivot, major points of diversion – Ashley Lowrey and Sara Meloy</w:t>
      </w:r>
    </w:p>
    <w:p w:rsidR="00C43971" w:rsidRPr="00C43971" w:rsidRDefault="00C43971" w:rsidP="00C43971">
      <w:pPr>
        <w:rPr>
          <w:rFonts w:eastAsia="Times New Roman"/>
          <w:i/>
          <w:iCs/>
          <w:sz w:val="24"/>
          <w:szCs w:val="24"/>
        </w:rPr>
      </w:pPr>
    </w:p>
    <w:p w:rsidR="00C43971" w:rsidRPr="00C43971" w:rsidRDefault="00C43971" w:rsidP="00C43971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 w:rsidRPr="00C43971">
        <w:rPr>
          <w:rFonts w:eastAsia="Times New Roman"/>
          <w:i/>
          <w:iCs/>
          <w:sz w:val="24"/>
          <w:szCs w:val="24"/>
        </w:rPr>
        <w:t>Group discussion of goals and timeline for next meeting (shooting for summer).</w:t>
      </w:r>
    </w:p>
    <w:p w:rsidR="005D60F9" w:rsidRDefault="005D60F9"/>
    <w:sectPr w:rsidR="005D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7F6"/>
    <w:multiLevelType w:val="hybridMultilevel"/>
    <w:tmpl w:val="BDFE3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71"/>
    <w:rsid w:val="005D60F9"/>
    <w:rsid w:val="00C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14C"/>
  <w15:chartTrackingRefBased/>
  <w15:docId w15:val="{9B26F156-1308-4858-BA70-A53BB59F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9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Lowrey, Ashley - NRCS-CD, Livingston, MT</dc:creator>
  <cp:keywords/>
  <dc:description/>
  <cp:lastModifiedBy>Lowrey, Ashley - NRCS-CD, Livingston, MT</cp:lastModifiedBy>
  <cp:revision>1</cp:revision>
  <dcterms:created xsi:type="dcterms:W3CDTF">2019-04-18T16:27:00Z</dcterms:created>
  <dcterms:modified xsi:type="dcterms:W3CDTF">2019-04-18T16:29:00Z</dcterms:modified>
</cp:coreProperties>
</file>